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1D4D46">
        <w:rPr>
          <w:rFonts w:ascii="TH SarabunIT๙" w:hAnsi="TH SarabunIT๙" w:cs="TH SarabunIT๙" w:hint="cs"/>
          <w:b/>
          <w:bCs/>
          <w:cs/>
        </w:rPr>
        <w:t>ศูนย์การศึกษาพิเศษ ประจำจังหวัดลำพูน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3235C1" w:rsidRDefault="00ED65A7" w:rsidP="001D4D46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</w:t>
      </w:r>
      <w:r w:rsidR="007530F8">
        <w:rPr>
          <w:rFonts w:ascii="TH SarabunIT๙" w:hAnsi="TH SarabunIT๙" w:cs="TH SarabunIT๙" w:hint="cs"/>
          <w:cs/>
        </w:rPr>
        <w:t>อ</w:t>
      </w:r>
      <w:r w:rsidR="00FB4A36">
        <w:rPr>
          <w:rFonts w:ascii="TH SarabunIT๙" w:hAnsi="TH SarabunIT๙" w:cs="TH SarabunIT๙" w:hint="cs"/>
          <w:cs/>
        </w:rPr>
        <w:t>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</w:p>
    <w:p w:rsidR="001D4D46" w:rsidRDefault="001D4D46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สนองกลยุทธ์ศูนย์การศึกษาพิเศษ ประจำจังหวัดลำพูน</w:t>
      </w:r>
    </w:p>
    <w:p w:rsidR="001D4D46" w:rsidRDefault="001D4D46" w:rsidP="001D4D46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ข้อที่ ๒ สนับสนุนกระบวนการบริหารและจัดการ</w:t>
      </w:r>
    </w:p>
    <w:p w:rsidR="001D4D46" w:rsidRDefault="001D4D46" w:rsidP="001D4D46">
      <w:pPr>
        <w:ind w:firstLine="720"/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สนองมาตรฐานการศึกษาของศูนย์การศึกษาพิเศษ</w:t>
      </w:r>
    </w:p>
    <w:p w:rsidR="001D4D46" w:rsidRPr="001D4D46" w:rsidRDefault="001D4D46" w:rsidP="001D4D46">
      <w:pPr>
        <w:ind w:firstLine="720"/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มาตรฐานที่ ๓ ผู้บริหารปฏิบัติงานตามบทบาทหน้าที่อย่างมีประสิทธิภาพและมีประสิทธิผล ตัวบ่งชี้ที่ ๑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>,</w:t>
      </w:r>
      <w:r>
        <w:rPr>
          <w:rFonts w:ascii="TH SarabunIT๙" w:hAnsi="TH SarabunIT๙" w:cs="TH SarabunIT๙" w:hint="cs"/>
          <w:cs/>
        </w:rPr>
        <w:t>๓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๔</w:t>
      </w:r>
    </w:p>
    <w:p w:rsidR="00ED65A7" w:rsidRPr="00695F58" w:rsidRDefault="0029294C" w:rsidP="00FB4A36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3235C1">
        <w:rPr>
          <w:rFonts w:ascii="TH SarabunIT๙" w:hAnsi="TH SarabunIT๙" w:cs="TH SarabunIT๙" w:hint="cs"/>
          <w:cs/>
        </w:rPr>
        <w:t xml:space="preserve">   </w:t>
      </w:r>
      <w:r w:rsidR="003235C1">
        <w:rPr>
          <w:rFonts w:ascii="TH SarabunIT๙" w:hAnsi="TH SarabunIT๙" w:cs="TH SarabunIT๙"/>
        </w:rPr>
        <w:t xml:space="preserve">- </w:t>
      </w:r>
      <w:r w:rsidR="00117F21" w:rsidRPr="00695F58">
        <w:rPr>
          <w:rFonts w:ascii="TH SarabunIT๙" w:hAnsi="TH SarabunIT๙" w:cs="TH SarabunIT๙"/>
          <w:cs/>
        </w:rPr>
        <w:t>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0C24E0" w:rsidRDefault="00117F21" w:rsidP="009E782C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9E782C" w:rsidRPr="00695F58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1D4D46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3235C1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16306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174"/>
        <w:gridCol w:w="5176"/>
        <w:gridCol w:w="1115"/>
        <w:gridCol w:w="1183"/>
        <w:gridCol w:w="579"/>
        <w:gridCol w:w="591"/>
        <w:gridCol w:w="56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7530F8" w:rsidRPr="00B57DBF" w:rsidTr="007530F8">
        <w:trPr>
          <w:trHeight w:val="1161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B70F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 w:colFirst="0" w:colLast="0"/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B70F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5176" w:type="dxa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1115" w:type="dxa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7530F8" w:rsidRPr="00B57DBF" w:rsidTr="007530F8">
        <w:trPr>
          <w:trHeight w:val="155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B70F7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176" w:type="dxa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5" w:type="dxa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28249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7530F8" w:rsidRPr="00B57DBF" w:rsidTr="007530F8">
        <w:trPr>
          <w:trHeight w:val="1016"/>
        </w:trPr>
        <w:tc>
          <w:tcPr>
            <w:tcW w:w="0" w:type="auto"/>
            <w:shd w:val="clear" w:color="auto" w:fill="auto"/>
          </w:tcPr>
          <w:p w:rsidR="009E782C" w:rsidRPr="00B57DBF" w:rsidRDefault="003235C1" w:rsidP="00B70F7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562228" w:rsidRPr="00B57DBF" w:rsidRDefault="001D4D46" w:rsidP="0028249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อบรมคุณธรรมและจริยธรรม</w:t>
            </w:r>
          </w:p>
        </w:tc>
        <w:tc>
          <w:tcPr>
            <w:tcW w:w="5176" w:type="dxa"/>
            <w:shd w:val="clear" w:color="auto" w:fill="auto"/>
          </w:tcPr>
          <w:p w:rsidR="00715CFA" w:rsidRDefault="001D4D46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เป้าหมาย</w:t>
            </w:r>
          </w:p>
          <w:p w:rsidR="0028249A" w:rsidRDefault="001D4D46" w:rsidP="0028249A">
            <w:pPr>
              <w:rPr>
                <w:rFonts w:ascii="TH SarabunIT๙" w:hAnsi="TH SarabunIT๙" w:cs="TH SarabunIT๙"/>
              </w:rPr>
            </w:pPr>
            <w:r w:rsidRPr="001D4D46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D4D46">
              <w:rPr>
                <w:rFonts w:ascii="TH SarabunIT๙" w:hAnsi="TH SarabunIT๙" w:cs="TH SarabunIT๙" w:hint="cs"/>
                <w:cs/>
              </w:rPr>
              <w:t>เชิงปริมาณ</w:t>
            </w:r>
            <w:r w:rsidR="0028249A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4D46" w:rsidRDefault="0028249A" w:rsidP="0028249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="001D4D46">
              <w:rPr>
                <w:rFonts w:ascii="TH SarabunIT๙" w:hAnsi="TH SarabunIT๙" w:cs="TH SarabunIT๙" w:hint="cs"/>
                <w:cs/>
              </w:rPr>
              <w:t>บุคลากรศูนย์การศึกษาพิเศษประจำจังหวัดลำพูน จำนวน ๖๑ คน</w:t>
            </w:r>
          </w:p>
          <w:p w:rsidR="0028249A" w:rsidRDefault="001D4D46" w:rsidP="0028249A">
            <w:pPr>
              <w:rPr>
                <w:rFonts w:ascii="TH SarabunIT๙" w:hAnsi="TH SarabunIT๙" w:cs="TH SarabunIT๙"/>
              </w:rPr>
            </w:pPr>
            <w:r w:rsidRPr="001D4D46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เชิงคุณภาพ</w:t>
            </w:r>
            <w:r w:rsidR="0028249A">
              <w:rPr>
                <w:rFonts w:ascii="TH SarabunIT๙" w:hAnsi="TH SarabunIT๙" w:cs="TH SarabunIT๙" w:hint="cs"/>
                <w:cs/>
              </w:rPr>
              <w:t xml:space="preserve">  </w:t>
            </w:r>
          </w:p>
          <w:p w:rsidR="001D4D46" w:rsidRDefault="0028249A" w:rsidP="0028249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="001D4D46">
              <w:rPr>
                <w:rFonts w:ascii="TH SarabunIT๙" w:hAnsi="TH SarabunIT๙" w:cs="TH SarabunIT๙" w:hint="cs"/>
                <w:cs/>
              </w:rPr>
              <w:t>บุคลากรศูนย์การศึกษาพิเศษประจำจังหวัดลำพูน ที่เข้าร่วมโครงการอบรมคุณธรรม จริยธรรม ข้าราชการ</w:t>
            </w:r>
            <w:r>
              <w:rPr>
                <w:rFonts w:ascii="TH SarabunIT๙" w:hAnsi="TH SarabunIT๙" w:cs="TH SarabunIT๙" w:hint="cs"/>
                <w:cs/>
              </w:rPr>
              <w:t xml:space="preserve"> มีความรู้ ความเข้าใจในการพัฒนาคุณธรรมและจริยธรรมโดยมีคุณลักษณะเป็นข้าราชการครูยุคใหม่ที่ยึดมั่นในจรรยาบรรณ มีคุณธรรมและจริยธรรม มีหลักธรรมทางพระพุทธศาสนาเป็นเครื่องมือยึดเหนี่ยวจิตใจในการดำเนินชีวิต และการทำงานให้บรรลุผลสัมฤทธิ์ตามเป้าหมายของหน่วยงาน</w:t>
            </w:r>
          </w:p>
          <w:p w:rsidR="0028249A" w:rsidRPr="0028249A" w:rsidRDefault="0028249A" w:rsidP="00910C05">
            <w:pPr>
              <w:pStyle w:val="a5"/>
              <w:numPr>
                <w:ilvl w:val="0"/>
                <w:numId w:val="21"/>
              </w:numPr>
              <w:ind w:left="680"/>
              <w:rPr>
                <w:rFonts w:ascii="TH SarabunIT๙" w:hAnsi="TH SarabunIT๙" w:cs="TH SarabunIT๙"/>
                <w:szCs w:val="32"/>
              </w:rPr>
            </w:pPr>
            <w:r w:rsidRPr="0028249A">
              <w:rPr>
                <w:rFonts w:ascii="TH SarabunIT๙" w:hAnsi="TH SarabunIT๙" w:cs="TH SarabunIT๙" w:hint="cs"/>
                <w:szCs w:val="32"/>
                <w:cs/>
              </w:rPr>
              <w:t>งบประมาณ</w:t>
            </w:r>
          </w:p>
          <w:p w:rsidR="0028249A" w:rsidRPr="0028249A" w:rsidRDefault="0028249A" w:rsidP="00910C05">
            <w:pPr>
              <w:pStyle w:val="a5"/>
              <w:ind w:left="680"/>
              <w:rPr>
                <w:rFonts w:ascii="TH SarabunIT๙" w:hAnsi="TH SarabunIT๙" w:cs="TH SarabunIT๙"/>
                <w:cs/>
              </w:rPr>
            </w:pPr>
            <w:r w:rsidRPr="0028249A">
              <w:rPr>
                <w:rFonts w:ascii="TH SarabunIT๙" w:hAnsi="TH SarabunIT๙" w:cs="TH SarabunIT๙" w:hint="cs"/>
                <w:szCs w:val="32"/>
                <w:cs/>
              </w:rPr>
              <w:t>๖</w:t>
            </w:r>
            <w:r w:rsidRPr="0028249A">
              <w:rPr>
                <w:rFonts w:ascii="TH SarabunIT๙" w:hAnsi="TH SarabunIT๙" w:cs="TH SarabunIT๙"/>
                <w:szCs w:val="32"/>
              </w:rPr>
              <w:t>,</w:t>
            </w:r>
            <w:r w:rsidRPr="0028249A">
              <w:rPr>
                <w:rFonts w:ascii="TH SarabunIT๙" w:hAnsi="TH SarabunIT๙" w:cs="TH SarabunIT๙" w:hint="cs"/>
                <w:szCs w:val="32"/>
                <w:cs/>
              </w:rPr>
              <w:t>๐๐๐ บาท</w:t>
            </w:r>
          </w:p>
        </w:tc>
        <w:tc>
          <w:tcPr>
            <w:tcW w:w="1115" w:type="dxa"/>
            <w:shd w:val="clear" w:color="auto" w:fill="auto"/>
          </w:tcPr>
          <w:p w:rsidR="00562228" w:rsidRDefault="0028249A" w:rsidP="002824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ศูนย์การศึกษาพิเศษประจำจังหวัดลำพูน</w:t>
            </w:r>
          </w:p>
          <w:p w:rsidR="0028249A" w:rsidRDefault="007530F8" w:rsidP="002824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</w:t>
            </w:r>
            <w:r>
              <w:rPr>
                <w:rFonts w:ascii="TH SarabunIT๙" w:hAnsi="TH SarabunIT๙" w:cs="TH SarabunIT๙"/>
              </w:rPr>
              <w:t>.</w:t>
            </w:r>
            <w:r w:rsidR="0028249A">
              <w:rPr>
                <w:rFonts w:ascii="TH SarabunIT๙" w:hAnsi="TH SarabunIT๙" w:cs="TH SarabunIT๙" w:hint="cs"/>
                <w:cs/>
              </w:rPr>
              <w:t>ต้นธง</w:t>
            </w:r>
          </w:p>
          <w:p w:rsidR="0028249A" w:rsidRDefault="007530F8" w:rsidP="002824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</w:t>
            </w:r>
            <w:r>
              <w:rPr>
                <w:rFonts w:ascii="TH SarabunIT๙" w:hAnsi="TH SarabunIT๙" w:cs="TH SarabunIT๙"/>
              </w:rPr>
              <w:t>.</w:t>
            </w:r>
            <w:r w:rsidR="0028249A">
              <w:rPr>
                <w:rFonts w:ascii="TH SarabunIT๙" w:hAnsi="TH SarabunIT๙" w:cs="TH SarabunIT๙" w:hint="cs"/>
                <w:cs/>
              </w:rPr>
              <w:t>เมือง</w:t>
            </w:r>
          </w:p>
          <w:p w:rsidR="0028249A" w:rsidRPr="00B57DBF" w:rsidRDefault="007530F8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 w:rsidR="0028249A"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562228" w:rsidRDefault="0028249A" w:rsidP="0028249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ประจำจังหวัดลำพูน</w:t>
            </w:r>
          </w:p>
          <w:p w:rsidR="0028249A" w:rsidRPr="009E782C" w:rsidRDefault="0028249A" w:rsidP="0028249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ประจำจังหวัด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28249A" w:rsidP="0028249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6D376C" wp14:editId="18F3F53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361315</wp:posOffset>
                      </wp:positionV>
                      <wp:extent cx="9810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1.15pt;margin-top:28.45pt;width:77.2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28249A">
            <w:pPr>
              <w:rPr>
                <w:rFonts w:ascii="TH SarabunIT๙" w:hAnsi="TH SarabunIT๙" w:cs="TH SarabunIT๙"/>
              </w:rPr>
            </w:pPr>
          </w:p>
        </w:tc>
      </w:tr>
      <w:bookmarkEnd w:id="0"/>
    </w:tbl>
    <w:p w:rsidR="00EE125F" w:rsidRPr="007530F8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RPr="007530F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938B9"/>
    <w:multiLevelType w:val="hybridMultilevel"/>
    <w:tmpl w:val="596009E0"/>
    <w:lvl w:ilvl="0" w:tplc="5DB6965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F5525"/>
    <w:multiLevelType w:val="hybridMultilevel"/>
    <w:tmpl w:val="C83A1592"/>
    <w:lvl w:ilvl="0" w:tplc="9D02FC6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32F04"/>
    <w:multiLevelType w:val="hybridMultilevel"/>
    <w:tmpl w:val="8A6E2012"/>
    <w:lvl w:ilvl="0" w:tplc="2B5A63C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4"/>
  </w:num>
  <w:num w:numId="5">
    <w:abstractNumId w:val="18"/>
  </w:num>
  <w:num w:numId="6">
    <w:abstractNumId w:val="13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6"/>
  </w:num>
  <w:num w:numId="12">
    <w:abstractNumId w:val="1"/>
  </w:num>
  <w:num w:numId="13">
    <w:abstractNumId w:val="5"/>
  </w:num>
  <w:num w:numId="14">
    <w:abstractNumId w:val="15"/>
  </w:num>
  <w:num w:numId="15">
    <w:abstractNumId w:val="17"/>
  </w:num>
  <w:num w:numId="16">
    <w:abstractNumId w:val="10"/>
  </w:num>
  <w:num w:numId="17">
    <w:abstractNumId w:val="11"/>
  </w:num>
  <w:num w:numId="18">
    <w:abstractNumId w:val="20"/>
  </w:num>
  <w:num w:numId="19">
    <w:abstractNumId w:val="2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D4D46"/>
    <w:rsid w:val="001E3FA5"/>
    <w:rsid w:val="0028249A"/>
    <w:rsid w:val="0029294C"/>
    <w:rsid w:val="00294EC0"/>
    <w:rsid w:val="002A08E4"/>
    <w:rsid w:val="003235C1"/>
    <w:rsid w:val="004C50C9"/>
    <w:rsid w:val="00561DD5"/>
    <w:rsid w:val="00562228"/>
    <w:rsid w:val="00644386"/>
    <w:rsid w:val="00695F58"/>
    <w:rsid w:val="006D3172"/>
    <w:rsid w:val="00715CFA"/>
    <w:rsid w:val="007171BF"/>
    <w:rsid w:val="00726F62"/>
    <w:rsid w:val="00733447"/>
    <w:rsid w:val="007530F8"/>
    <w:rsid w:val="0080520E"/>
    <w:rsid w:val="008F246A"/>
    <w:rsid w:val="00910C05"/>
    <w:rsid w:val="00984CAA"/>
    <w:rsid w:val="009E782C"/>
    <w:rsid w:val="009F6465"/>
    <w:rsid w:val="00B52A62"/>
    <w:rsid w:val="00B70F79"/>
    <w:rsid w:val="00BF5307"/>
    <w:rsid w:val="00D92FEB"/>
    <w:rsid w:val="00E0513D"/>
    <w:rsid w:val="00E17C21"/>
    <w:rsid w:val="00E56A0D"/>
    <w:rsid w:val="00E772A8"/>
    <w:rsid w:val="00ED65A7"/>
    <w:rsid w:val="00EE125F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2018-09-28T07:41:00Z</dcterms:created>
  <dcterms:modified xsi:type="dcterms:W3CDTF">2018-10-01T07:16:00Z</dcterms:modified>
</cp:coreProperties>
</file>